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A84A10" w:rsidP="00A84A10">
      <w:pPr>
        <w:jc w:val="center"/>
        <w:rPr>
          <w:rFonts w:ascii="Californian FB" w:hAnsi="Californian FB"/>
          <w:sz w:val="40"/>
          <w:szCs w:val="40"/>
          <w:u w:val="single"/>
        </w:rPr>
      </w:pPr>
      <w:r w:rsidRPr="00A84A10">
        <w:rPr>
          <w:rFonts w:ascii="Californian FB" w:hAnsi="Californian FB"/>
          <w:sz w:val="40"/>
          <w:szCs w:val="40"/>
          <w:u w:val="single"/>
        </w:rPr>
        <w:t>Les différe</w:t>
      </w:r>
      <w:r w:rsidR="00132194">
        <w:rPr>
          <w:rFonts w:ascii="Californian FB" w:hAnsi="Californian FB"/>
          <w:sz w:val="40"/>
          <w:szCs w:val="40"/>
          <w:u w:val="single"/>
        </w:rPr>
        <w:t>ntes parties du corps en anglais</w:t>
      </w:r>
      <w:r w:rsidR="003A6EAF">
        <w:rPr>
          <w:rFonts w:ascii="Californian FB" w:hAnsi="Californian FB"/>
          <w:sz w:val="40"/>
          <w:szCs w:val="40"/>
          <w:u w:val="single"/>
        </w:rPr>
        <w:t xml:space="preserve"> :</w:t>
      </w:r>
    </w:p>
    <w:p w:rsidR="00A84A10" w:rsidRDefault="00A84A10" w:rsidP="00A84A10">
      <w:pPr>
        <w:jc w:val="center"/>
        <w:rPr>
          <w:rFonts w:ascii="Californian FB" w:hAnsi="Californian FB"/>
          <w:sz w:val="40"/>
          <w:szCs w:val="40"/>
          <w:u w:val="single"/>
        </w:rPr>
      </w:pPr>
    </w:p>
    <w:p w:rsidR="00A84A10" w:rsidRDefault="00A84A10" w:rsidP="00A84A10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ADFC2" wp14:editId="5076D889">
                <wp:simplePos x="0" y="0"/>
                <wp:positionH relativeFrom="column">
                  <wp:posOffset>3580765</wp:posOffset>
                </wp:positionH>
                <wp:positionV relativeFrom="paragraph">
                  <wp:posOffset>55880</wp:posOffset>
                </wp:positionV>
                <wp:extent cx="358140" cy="129540"/>
                <wp:effectExtent l="0" t="0" r="22860" b="22860"/>
                <wp:wrapNone/>
                <wp:docPr id="3" name="Flèche gau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129540"/>
                        </a:xfrm>
                        <a:prstGeom prst="lef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3" o:spid="_x0000_s1026" type="#_x0000_t66" style="position:absolute;margin-left:281.95pt;margin-top:4.4pt;width:28.2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" adj="3906" fillcolor="#f79646 [3209]" strokecolor="#243f60 [1604]" strokeweight="2pt"/>
            </w:pict>
          </mc:Fallback>
        </mc:AlternateContent>
      </w:r>
      <w:proofErr w:type="spellStart"/>
      <w:proofErr w:type="gramStart"/>
      <w:r w:rsidR="00841E3E">
        <w:rPr>
          <w:rFonts w:ascii="Californian FB" w:hAnsi="Californian FB"/>
          <w:sz w:val="40"/>
          <w:szCs w:val="40"/>
        </w:rPr>
        <w:t>h</w:t>
      </w:r>
      <w:r w:rsidR="00132194">
        <w:rPr>
          <w:rFonts w:ascii="Californian FB" w:hAnsi="Californian FB"/>
          <w:sz w:val="40"/>
          <w:szCs w:val="40"/>
        </w:rPr>
        <w:t>ead</w:t>
      </w:r>
      <w:proofErr w:type="spellEnd"/>
      <w:proofErr w:type="gramEnd"/>
      <w:r w:rsidRPr="00A84A10">
        <w:rPr>
          <w:rFonts w:ascii="Californian FB" w:hAnsi="Californian FB"/>
          <w:sz w:val="40"/>
          <w:szCs w:val="40"/>
        </w:rPr>
        <w:t xml:space="preserve">  = la tête </w:t>
      </w:r>
      <w:r>
        <w:rPr>
          <w:noProof/>
          <w:color w:val="0000FF"/>
        </w:rPr>
        <w:drawing>
          <wp:inline distT="0" distB="0" distL="0" distR="0" wp14:anchorId="07386B00" wp14:editId="2FB899D3">
            <wp:extent cx="1066800" cy="548640"/>
            <wp:effectExtent l="0" t="0" r="0" b="3810"/>
            <wp:docPr id="1" name="irc_mi" descr="Résultat de recherche d'images pour &quot;tête dessin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ête dessin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A10">
        <w:t xml:space="preserve"> </w:t>
      </w:r>
      <w:r w:rsidRPr="00A84A10">
        <w:rPr>
          <w:rFonts w:ascii="Californian FB" w:hAnsi="Californian FB"/>
          <w:noProof/>
          <w:sz w:val="40"/>
          <w:szCs w:val="40"/>
        </w:rPr>
        <w:drawing>
          <wp:inline distT="0" distB="0" distL="0" distR="0">
            <wp:extent cx="708660" cy="548640"/>
            <wp:effectExtent l="0" t="0" r="0" b="3810"/>
            <wp:docPr id="2" name="Image 2" descr="Image associée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841E3E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s</w:t>
      </w:r>
      <w:r w:rsidR="00132194">
        <w:rPr>
          <w:rFonts w:ascii="Californian FB" w:hAnsi="Californian FB"/>
          <w:sz w:val="40"/>
          <w:szCs w:val="40"/>
        </w:rPr>
        <w:t>houlders</w:t>
      </w:r>
      <w:proofErr w:type="spellEnd"/>
      <w:proofErr w:type="gramEnd"/>
      <w:r w:rsidR="00A84A10" w:rsidRPr="00A84A10">
        <w:rPr>
          <w:rFonts w:ascii="Californian FB" w:hAnsi="Californian FB"/>
          <w:sz w:val="40"/>
          <w:szCs w:val="40"/>
        </w:rPr>
        <w:t xml:space="preserve"> = les épaules </w:t>
      </w:r>
      <w:r w:rsidR="00A84A10">
        <w:rPr>
          <w:rFonts w:ascii="Californian FB" w:hAnsi="Californian FB"/>
          <w:sz w:val="40"/>
          <w:szCs w:val="40"/>
        </w:rPr>
        <w:t xml:space="preserve">        </w:t>
      </w:r>
      <w:r w:rsidR="00A84A10">
        <w:rPr>
          <w:noProof/>
          <w:color w:val="0000FF"/>
        </w:rPr>
        <w:drawing>
          <wp:inline distT="0" distB="0" distL="0" distR="0" wp14:anchorId="1898B621" wp14:editId="176BDCC6">
            <wp:extent cx="1424940" cy="708660"/>
            <wp:effectExtent l="0" t="0" r="3810" b="0"/>
            <wp:docPr id="4" name="irc_mi" descr="Résultat de recherche d'images pour &quot;les épaules dessin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les épaules dessin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841E3E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k</w:t>
      </w:r>
      <w:r w:rsidR="00132194">
        <w:rPr>
          <w:rFonts w:ascii="Californian FB" w:hAnsi="Californian FB"/>
          <w:sz w:val="40"/>
          <w:szCs w:val="40"/>
        </w:rPr>
        <w:t>nee</w:t>
      </w:r>
      <w:proofErr w:type="spellEnd"/>
      <w:proofErr w:type="gramEnd"/>
      <w:r w:rsidR="00132194">
        <w:rPr>
          <w:rFonts w:ascii="Californian FB" w:hAnsi="Californian FB"/>
          <w:sz w:val="40"/>
          <w:szCs w:val="40"/>
        </w:rPr>
        <w:t xml:space="preserve"> </w:t>
      </w:r>
      <w:r w:rsidR="00A84A10" w:rsidRPr="00A84A10">
        <w:rPr>
          <w:rFonts w:ascii="Californian FB" w:hAnsi="Californian FB"/>
          <w:sz w:val="40"/>
          <w:szCs w:val="40"/>
        </w:rPr>
        <w:t>= le genou</w:t>
      </w:r>
      <w:r w:rsidR="00A84A10">
        <w:rPr>
          <w:rFonts w:ascii="Californian FB" w:hAnsi="Californian FB"/>
          <w:sz w:val="40"/>
          <w:szCs w:val="40"/>
        </w:rPr>
        <w:t xml:space="preserve">         </w:t>
      </w:r>
      <w:r w:rsidR="00A84A10">
        <w:rPr>
          <w:rFonts w:cs="Arial"/>
          <w:noProof/>
          <w:color w:val="0000FF"/>
          <w:sz w:val="27"/>
          <w:szCs w:val="27"/>
        </w:rPr>
        <w:drawing>
          <wp:inline distT="0" distB="0" distL="0" distR="0" wp14:anchorId="42B42C86" wp14:editId="3F72033B">
            <wp:extent cx="1097280" cy="777240"/>
            <wp:effectExtent l="0" t="0" r="7620" b="3810"/>
            <wp:docPr id="6" name="Image 6" descr="Image associée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associée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841E3E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t</w:t>
      </w:r>
      <w:r w:rsidR="00132194">
        <w:rPr>
          <w:rFonts w:ascii="Californian FB" w:hAnsi="Californian FB"/>
          <w:sz w:val="40"/>
          <w:szCs w:val="40"/>
        </w:rPr>
        <w:t>oe</w:t>
      </w:r>
      <w:proofErr w:type="spellEnd"/>
      <w:proofErr w:type="gramEnd"/>
      <w:r w:rsidR="00A84A10" w:rsidRPr="00A84A10">
        <w:rPr>
          <w:rFonts w:ascii="Californian FB" w:hAnsi="Californian FB"/>
          <w:sz w:val="40"/>
          <w:szCs w:val="40"/>
        </w:rPr>
        <w:t xml:space="preserve"> = l'orteil</w:t>
      </w:r>
      <w:r w:rsidR="00A84A10">
        <w:rPr>
          <w:rFonts w:ascii="Californian FB" w:hAnsi="Californian FB"/>
          <w:sz w:val="40"/>
          <w:szCs w:val="40"/>
        </w:rPr>
        <w:t xml:space="preserve">                      </w:t>
      </w:r>
      <w:r w:rsidR="00A84A10" w:rsidRPr="00A84A10">
        <w:rPr>
          <w:rFonts w:ascii="Californian FB" w:hAnsi="Californian FB"/>
          <w:sz w:val="40"/>
          <w:szCs w:val="40"/>
        </w:rPr>
        <w:t xml:space="preserve"> </w:t>
      </w:r>
      <w:r w:rsidR="00A84A10">
        <w:rPr>
          <w:noProof/>
          <w:color w:val="0000FF"/>
        </w:rPr>
        <w:drawing>
          <wp:inline distT="0" distB="0" distL="0" distR="0" wp14:anchorId="1F3EA6E0" wp14:editId="72DF29BB">
            <wp:extent cx="899160" cy="723900"/>
            <wp:effectExtent l="0" t="0" r="0" b="0"/>
            <wp:docPr id="5" name="irc_mi" descr="Image associée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Default="00841E3E" w:rsidP="00A84A10">
      <w:pPr>
        <w:rPr>
          <w:rFonts w:ascii="Californian FB" w:hAnsi="Californian FB"/>
          <w:sz w:val="40"/>
          <w:szCs w:val="40"/>
        </w:rPr>
      </w:pPr>
      <w:proofErr w:type="spellStart"/>
      <w:proofErr w:type="gramStart"/>
      <w:r>
        <w:rPr>
          <w:rFonts w:ascii="Californian FB" w:hAnsi="Californian FB"/>
          <w:sz w:val="40"/>
          <w:szCs w:val="40"/>
        </w:rPr>
        <w:t>e</w:t>
      </w:r>
      <w:r w:rsidR="00132194">
        <w:rPr>
          <w:rFonts w:ascii="Californian FB" w:hAnsi="Californian FB"/>
          <w:sz w:val="40"/>
          <w:szCs w:val="40"/>
        </w:rPr>
        <w:t>yes</w:t>
      </w:r>
      <w:proofErr w:type="spellEnd"/>
      <w:proofErr w:type="gramEnd"/>
      <w:r w:rsidR="00A84A10" w:rsidRPr="00A84A10">
        <w:rPr>
          <w:rFonts w:ascii="Californian FB" w:hAnsi="Californian FB"/>
          <w:sz w:val="40"/>
          <w:szCs w:val="40"/>
        </w:rPr>
        <w:t xml:space="preserve"> </w:t>
      </w:r>
      <w:r w:rsidR="00A84A10">
        <w:rPr>
          <w:rFonts w:ascii="Californian FB" w:hAnsi="Californian FB"/>
          <w:sz w:val="40"/>
          <w:szCs w:val="40"/>
        </w:rPr>
        <w:t xml:space="preserve">= les yeux     </w:t>
      </w:r>
      <w:r w:rsidR="00132194">
        <w:rPr>
          <w:noProof/>
          <w:color w:val="0000FF"/>
        </w:rPr>
        <w:drawing>
          <wp:inline distT="0" distB="0" distL="0" distR="0" wp14:anchorId="21BA84BA" wp14:editId="0B82A46C">
            <wp:extent cx="784860" cy="518160"/>
            <wp:effectExtent l="0" t="0" r="0" b="0"/>
            <wp:docPr id="7" name="irc_mi" descr="Résultat de recherche d'images pour &quot;yeux dessin&quot;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yeux dessin&quot;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A10">
        <w:rPr>
          <w:rFonts w:ascii="Californian FB" w:hAnsi="Californian FB"/>
          <w:sz w:val="40"/>
          <w:szCs w:val="40"/>
        </w:rPr>
        <w:t xml:space="preserve">     </w:t>
      </w:r>
      <w:r>
        <w:rPr>
          <w:rFonts w:ascii="Californian FB" w:hAnsi="Californian FB"/>
          <w:sz w:val="40"/>
          <w:szCs w:val="40"/>
        </w:rPr>
        <w:t xml:space="preserve">  </w:t>
      </w:r>
      <w:proofErr w:type="spellStart"/>
      <w:r>
        <w:rPr>
          <w:rFonts w:ascii="Californian FB" w:hAnsi="Californian FB"/>
          <w:sz w:val="40"/>
          <w:szCs w:val="40"/>
        </w:rPr>
        <w:t>e</w:t>
      </w:r>
      <w:r w:rsidR="00132194">
        <w:rPr>
          <w:rFonts w:ascii="Californian FB" w:hAnsi="Californian FB"/>
          <w:sz w:val="40"/>
          <w:szCs w:val="40"/>
        </w:rPr>
        <w:t>ars</w:t>
      </w:r>
      <w:proofErr w:type="spellEnd"/>
      <w:r w:rsidR="00A84A10" w:rsidRPr="00A84A10">
        <w:rPr>
          <w:rFonts w:ascii="Californian FB" w:hAnsi="Californian FB"/>
          <w:sz w:val="40"/>
          <w:szCs w:val="40"/>
        </w:rPr>
        <w:t xml:space="preserve"> = les oreilles </w:t>
      </w:r>
      <w:r w:rsidR="003A6EAF">
        <w:rPr>
          <w:rFonts w:ascii="Californian FB" w:hAnsi="Californian FB"/>
          <w:sz w:val="40"/>
          <w:szCs w:val="40"/>
        </w:rPr>
        <w:t xml:space="preserve">   </w:t>
      </w:r>
      <w:r w:rsidR="00A84A10">
        <w:rPr>
          <w:rFonts w:cs="Arial"/>
          <w:noProof/>
          <w:color w:val="0000FF"/>
          <w:sz w:val="27"/>
          <w:szCs w:val="27"/>
          <w:shd w:val="clear" w:color="auto" w:fill="FFFFFF"/>
        </w:rPr>
        <w:drawing>
          <wp:inline distT="0" distB="0" distL="0" distR="0" wp14:anchorId="5C277B1C" wp14:editId="73EC1D5A">
            <wp:extent cx="868680" cy="624840"/>
            <wp:effectExtent l="0" t="0" r="7620" b="3810"/>
            <wp:docPr id="8" name="Image 8" descr="Résultat de recherche d'images pour &quot;les oreilles dessin&quot;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ésultat de recherche d'images pour &quot;les oreilles dessin&quot;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A10" w:rsidRPr="00A84A10" w:rsidRDefault="00A84A10" w:rsidP="00A84A10">
      <w:pPr>
        <w:rPr>
          <w:rFonts w:ascii="Californian FB" w:hAnsi="Californian FB"/>
          <w:sz w:val="40"/>
          <w:szCs w:val="40"/>
        </w:rPr>
      </w:pPr>
    </w:p>
    <w:p w:rsidR="00A84A10" w:rsidRPr="00F24C6C" w:rsidRDefault="00841E3E" w:rsidP="00A84A10">
      <w:pPr>
        <w:rPr>
          <w:rFonts w:ascii="Californian FB" w:hAnsi="Californian FB"/>
          <w:sz w:val="40"/>
          <w:szCs w:val="40"/>
          <w:lang w:val="en-GB"/>
        </w:rPr>
      </w:pPr>
      <w:r>
        <w:rPr>
          <w:rFonts w:ascii="Californian FB" w:hAnsi="Californian FB"/>
          <w:sz w:val="40"/>
          <w:szCs w:val="40"/>
          <w:lang w:val="en-GB"/>
        </w:rPr>
        <w:t>m</w:t>
      </w:r>
      <w:r w:rsidR="00132194" w:rsidRPr="00F24C6C">
        <w:rPr>
          <w:rFonts w:ascii="Californian FB" w:hAnsi="Californian FB"/>
          <w:sz w:val="40"/>
          <w:szCs w:val="40"/>
          <w:lang w:val="en-GB"/>
        </w:rPr>
        <w:t>outh</w:t>
      </w:r>
      <w:r w:rsidR="00A84A10" w:rsidRPr="00F24C6C">
        <w:rPr>
          <w:rFonts w:ascii="Californian FB" w:hAnsi="Californian FB"/>
          <w:sz w:val="40"/>
          <w:szCs w:val="40"/>
          <w:lang w:val="en-GB"/>
        </w:rPr>
        <w:t xml:space="preserve"> </w:t>
      </w:r>
      <w:r w:rsidR="003A6EAF" w:rsidRPr="00F24C6C">
        <w:rPr>
          <w:rFonts w:ascii="Californian FB" w:hAnsi="Californian FB"/>
          <w:sz w:val="40"/>
          <w:szCs w:val="40"/>
          <w:lang w:val="en-GB"/>
        </w:rPr>
        <w:t xml:space="preserve">= la bouche  </w:t>
      </w:r>
      <w:r w:rsidR="00A84A10" w:rsidRPr="00F24C6C">
        <w:rPr>
          <w:rFonts w:ascii="Californian FB" w:hAnsi="Californian FB"/>
          <w:sz w:val="40"/>
          <w:szCs w:val="40"/>
          <w:lang w:val="en-GB"/>
        </w:rPr>
        <w:t xml:space="preserve"> </w:t>
      </w:r>
      <w:r w:rsidR="003A6EAF">
        <w:rPr>
          <w:noProof/>
          <w:color w:val="0000FF"/>
        </w:rPr>
        <w:drawing>
          <wp:inline distT="0" distB="0" distL="0" distR="0" wp14:anchorId="6831E41D" wp14:editId="4C79AA2B">
            <wp:extent cx="1082040" cy="716280"/>
            <wp:effectExtent l="0" t="0" r="3810" b="7620"/>
            <wp:docPr id="9" name="irc_mi" descr="Résultat de recherche d'images pour &quot;bouche dessin&quot;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bouche dessin&quot;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fornian FB" w:hAnsi="Californian FB"/>
          <w:sz w:val="40"/>
          <w:szCs w:val="40"/>
          <w:lang w:val="en-GB"/>
        </w:rPr>
        <w:t xml:space="preserve">         n</w:t>
      </w:r>
      <w:bookmarkStart w:id="0" w:name="_GoBack"/>
      <w:bookmarkEnd w:id="0"/>
      <w:r w:rsidR="00132194" w:rsidRPr="00F24C6C">
        <w:rPr>
          <w:rFonts w:ascii="Californian FB" w:hAnsi="Californian FB"/>
          <w:sz w:val="40"/>
          <w:szCs w:val="40"/>
          <w:lang w:val="en-GB"/>
        </w:rPr>
        <w:t>os</w:t>
      </w:r>
      <w:r w:rsidR="00F24C6C">
        <w:rPr>
          <w:rFonts w:ascii="Californian FB" w:hAnsi="Californian FB"/>
          <w:sz w:val="40"/>
          <w:szCs w:val="40"/>
          <w:lang w:val="en-GB"/>
        </w:rPr>
        <w:t>e</w:t>
      </w:r>
      <w:r w:rsidR="00132194" w:rsidRPr="00F24C6C">
        <w:rPr>
          <w:rFonts w:ascii="Californian FB" w:hAnsi="Californian FB"/>
          <w:sz w:val="40"/>
          <w:szCs w:val="40"/>
          <w:lang w:val="en-GB"/>
        </w:rPr>
        <w:t xml:space="preserve"> = </w:t>
      </w:r>
      <w:r w:rsidR="00132194">
        <w:rPr>
          <w:noProof/>
          <w:color w:val="0000FF"/>
        </w:rPr>
        <w:drawing>
          <wp:inline distT="0" distB="0" distL="0" distR="0" wp14:anchorId="190D5A97" wp14:editId="4ADDC9C1">
            <wp:extent cx="982980" cy="777240"/>
            <wp:effectExtent l="0" t="0" r="7620" b="3810"/>
            <wp:docPr id="10" name="irc_mi" descr="Résultat de recherche d'images pour &quot;Nez dessin&quot;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Nez dessin&quot;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EAF" w:rsidRPr="00F24C6C" w:rsidRDefault="003A6EAF" w:rsidP="003A6EAF">
      <w:pPr>
        <w:rPr>
          <w:rFonts w:ascii="Californian FB" w:hAnsi="Californian FB"/>
          <w:b/>
          <w:color w:val="00B050"/>
          <w:sz w:val="40"/>
          <w:szCs w:val="40"/>
          <w:lang w:val="en-GB"/>
        </w:rPr>
      </w:pPr>
    </w:p>
    <w:p w:rsidR="00132194" w:rsidRPr="00F24C6C" w:rsidRDefault="00132194" w:rsidP="00132194">
      <w:pPr>
        <w:jc w:val="center"/>
        <w:rPr>
          <w:rFonts w:ascii="Californian FB" w:hAnsi="Californian FB"/>
          <w:b/>
          <w:color w:val="C00000"/>
          <w:sz w:val="36"/>
          <w:szCs w:val="36"/>
          <w:lang w:val="en-GB"/>
        </w:rPr>
      </w:pPr>
    </w:p>
    <w:p w:rsidR="00132194" w:rsidRPr="00F24C6C" w:rsidRDefault="00132194" w:rsidP="00132194">
      <w:pPr>
        <w:jc w:val="center"/>
        <w:rPr>
          <w:rFonts w:ascii="Californian FB" w:hAnsi="Californian FB"/>
          <w:b/>
          <w:color w:val="C00000"/>
          <w:sz w:val="40"/>
          <w:szCs w:val="36"/>
          <w:lang w:val="en-GB"/>
        </w:rPr>
      </w:pPr>
    </w:p>
    <w:p w:rsidR="00A84A10" w:rsidRPr="00132194" w:rsidRDefault="00132194" w:rsidP="00132194">
      <w:pPr>
        <w:jc w:val="center"/>
        <w:rPr>
          <w:rFonts w:ascii="Californian FB" w:hAnsi="Californian FB"/>
          <w:b/>
          <w:color w:val="00B050"/>
          <w:sz w:val="40"/>
          <w:szCs w:val="36"/>
        </w:rPr>
      </w:pPr>
      <w:r w:rsidRPr="00F24C6C">
        <w:rPr>
          <w:rFonts w:ascii="Californian FB" w:hAnsi="Californian FB"/>
          <w:b/>
          <w:color w:val="C00000"/>
          <w:sz w:val="40"/>
          <w:szCs w:val="36"/>
          <w:lang w:val="en-GB"/>
        </w:rPr>
        <w:t>Hello</w:t>
      </w:r>
      <w:r w:rsidR="00A84A10" w:rsidRPr="00F24C6C">
        <w:rPr>
          <w:rFonts w:ascii="Californian FB" w:hAnsi="Californian FB"/>
          <w:b/>
          <w:color w:val="C00000"/>
          <w:sz w:val="40"/>
          <w:szCs w:val="36"/>
          <w:lang w:val="en-GB"/>
        </w:rPr>
        <w:t xml:space="preserve"> = </w:t>
      </w:r>
      <w:proofErr w:type="spellStart"/>
      <w:r w:rsidR="00A84A10" w:rsidRPr="00F24C6C">
        <w:rPr>
          <w:rFonts w:ascii="Californian FB" w:hAnsi="Californian FB"/>
          <w:b/>
          <w:color w:val="C00000"/>
          <w:sz w:val="40"/>
          <w:szCs w:val="36"/>
          <w:lang w:val="en-GB"/>
        </w:rPr>
        <w:t>Salut</w:t>
      </w:r>
      <w:proofErr w:type="spellEnd"/>
      <w:r w:rsidR="003A6EAF" w:rsidRPr="00F24C6C">
        <w:rPr>
          <w:rFonts w:ascii="Californian FB" w:hAnsi="Californian FB"/>
          <w:b/>
          <w:color w:val="C00000"/>
          <w:sz w:val="40"/>
          <w:szCs w:val="36"/>
          <w:lang w:val="en-GB"/>
        </w:rPr>
        <w:t xml:space="preserve"> </w:t>
      </w:r>
      <w:r w:rsidR="003A6EAF" w:rsidRPr="00F24C6C">
        <w:rPr>
          <w:rFonts w:ascii="Californian FB" w:hAnsi="Californian FB"/>
          <w:b/>
          <w:sz w:val="40"/>
          <w:szCs w:val="36"/>
          <w:lang w:val="en-GB"/>
        </w:rPr>
        <w:t>/</w:t>
      </w:r>
      <w:r w:rsidR="003A6EAF" w:rsidRPr="00F24C6C">
        <w:rPr>
          <w:rFonts w:ascii="Californian FB" w:hAnsi="Californian FB"/>
          <w:b/>
          <w:color w:val="00B050"/>
          <w:sz w:val="40"/>
          <w:szCs w:val="36"/>
          <w:lang w:val="en-GB"/>
        </w:rPr>
        <w:t xml:space="preserve"> </w:t>
      </w:r>
      <w:r w:rsidRPr="00F24C6C">
        <w:rPr>
          <w:rFonts w:ascii="Californian FB" w:hAnsi="Californian FB"/>
          <w:b/>
          <w:color w:val="00B050"/>
          <w:sz w:val="40"/>
          <w:szCs w:val="36"/>
          <w:lang w:val="en-GB"/>
        </w:rPr>
        <w:t xml:space="preserve">Thank </w:t>
      </w:r>
      <w:proofErr w:type="gramStart"/>
      <w:r w:rsidRPr="00F24C6C">
        <w:rPr>
          <w:rFonts w:ascii="Californian FB" w:hAnsi="Californian FB"/>
          <w:b/>
          <w:color w:val="00B050"/>
          <w:sz w:val="40"/>
          <w:szCs w:val="36"/>
          <w:lang w:val="en-GB"/>
        </w:rPr>
        <w:t>you</w:t>
      </w:r>
      <w:r w:rsidR="00A84A10" w:rsidRPr="00F24C6C">
        <w:rPr>
          <w:rFonts w:ascii="Californian FB" w:hAnsi="Californian FB"/>
          <w:b/>
          <w:color w:val="00B050"/>
          <w:sz w:val="40"/>
          <w:szCs w:val="36"/>
          <w:lang w:val="en-GB"/>
        </w:rPr>
        <w:t xml:space="preserve"> !</w:t>
      </w:r>
      <w:proofErr w:type="gramEnd"/>
      <w:r w:rsidR="00A84A10" w:rsidRPr="00F24C6C">
        <w:rPr>
          <w:rFonts w:ascii="Californian FB" w:hAnsi="Californian FB"/>
          <w:b/>
          <w:color w:val="00B050"/>
          <w:sz w:val="40"/>
          <w:szCs w:val="36"/>
          <w:lang w:val="en-GB"/>
        </w:rPr>
        <w:t xml:space="preserve"> </w:t>
      </w:r>
      <w:r w:rsidR="00A84A10" w:rsidRPr="00132194">
        <w:rPr>
          <w:rFonts w:ascii="Californian FB" w:hAnsi="Californian FB"/>
          <w:b/>
          <w:color w:val="00B050"/>
          <w:sz w:val="40"/>
          <w:szCs w:val="36"/>
        </w:rPr>
        <w:t>= Merci</w:t>
      </w:r>
      <w:r w:rsidR="003A6EAF" w:rsidRPr="00132194">
        <w:rPr>
          <w:rFonts w:ascii="Californian FB" w:hAnsi="Californian FB"/>
          <w:b/>
          <w:sz w:val="40"/>
          <w:szCs w:val="36"/>
        </w:rPr>
        <w:t xml:space="preserve"> / </w:t>
      </w:r>
      <w:r w:rsidRPr="00132194">
        <w:rPr>
          <w:rFonts w:ascii="Californian FB" w:hAnsi="Californian FB"/>
          <w:b/>
          <w:color w:val="0070C0"/>
          <w:sz w:val="40"/>
          <w:szCs w:val="36"/>
        </w:rPr>
        <w:t>Goodbye</w:t>
      </w:r>
      <w:r w:rsidR="00A84A10" w:rsidRPr="00132194">
        <w:rPr>
          <w:rFonts w:ascii="Californian FB" w:hAnsi="Californian FB"/>
          <w:b/>
          <w:color w:val="0070C0"/>
          <w:sz w:val="40"/>
          <w:szCs w:val="36"/>
        </w:rPr>
        <w:t xml:space="preserve"> ! = </w:t>
      </w:r>
      <w:r>
        <w:rPr>
          <w:rFonts w:ascii="Californian FB" w:hAnsi="Californian FB"/>
          <w:b/>
          <w:color w:val="0070C0"/>
          <w:sz w:val="40"/>
          <w:szCs w:val="36"/>
        </w:rPr>
        <w:t xml:space="preserve">               </w:t>
      </w:r>
      <w:r w:rsidR="00A84A10" w:rsidRPr="00132194">
        <w:rPr>
          <w:rFonts w:ascii="Californian FB" w:hAnsi="Californian FB"/>
          <w:b/>
          <w:color w:val="0070C0"/>
          <w:sz w:val="40"/>
          <w:szCs w:val="36"/>
        </w:rPr>
        <w:t>Au revoir</w:t>
      </w:r>
    </w:p>
    <w:sectPr w:rsidR="00A84A10" w:rsidRPr="0013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10"/>
    <w:rsid w:val="00132194"/>
    <w:rsid w:val="0013656C"/>
    <w:rsid w:val="003A6EAF"/>
    <w:rsid w:val="006B3802"/>
    <w:rsid w:val="006F2B64"/>
    <w:rsid w:val="006F57C4"/>
    <w:rsid w:val="00841E3E"/>
    <w:rsid w:val="00A84A10"/>
    <w:rsid w:val="00B65436"/>
    <w:rsid w:val="00BF49C4"/>
    <w:rsid w:val="00C5490A"/>
    <w:rsid w:val="00C90A44"/>
    <w:rsid w:val="00F24C6C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A84A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4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A84A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4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h/url?sa=i&amp;rct=j&amp;q=&amp;esrc=s&amp;source=images&amp;cd=&amp;cad=rja&amp;uact=8&amp;ved=&amp;url=https://www.educol.net/coloriage-genou-i27461.html&amp;psig=AOvVaw3m6HTVLMZHvdKK10v8n8sR&amp;ust=1561715238133402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ogle.ch/url?sa=i&amp;rct=j&amp;q=&amp;esrc=s&amp;source=images&amp;cd=&amp;ved=2ahUKEwjm9PWBs4njAhWBKewKHeHvAtoQjRx6BAgBEAU&amp;url=https://fr.123rf.com/photo_65346464_bouche-en-souriant-ic%C3%B4ne-de-dessin-anim%C3%A9-th%C3%A8me-sexy-et-l%C3%A8vres-f%C3%A9minines-design-color%C3%A9-illustration-vectorielle.html&amp;psig=AOvVaw1jRvKBGd-ECnuyGCO-Z8GA&amp;ust=1561715827675679" TargetMode="External"/><Relationship Id="rId7" Type="http://schemas.openxmlformats.org/officeDocument/2006/relationships/hyperlink" Target="https://www.google.ch/url?sa=i&amp;rct=j&amp;q=&amp;esrc=s&amp;source=images&amp;cd=&amp;ved=2ahUKEwilhMnXr4njAhWKzKQKHdPKAAIQjRx6BAgBEAU&amp;url=https://fr.123rf.com/photo_78184821_t%C3%AAte-de-dessin-visage-souriant-illustration-de-vecteur-de-caract%C3%A8re-enfant.html&amp;psig=AOvVaw3Fy-0ezdpmsQqgKJH9pGAF&amp;ust=1561714930367992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google.ch/url?sa=i&amp;rct=j&amp;q=&amp;esrc=s&amp;source=images&amp;cd=&amp;ved=2ahUKEwiuq5GcsYnjAhWE26QKHVLLDzQQjRx6BAgBEAU&amp;url=https://fr.depositphotos.com/116832240/stock-illustration-cartoon-eyes-icon.html&amp;psig=AOvVaw1fv8gToJ34K5Vv4EPTIubM&amp;ust=156171534482928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h/url?sa=i&amp;rct=j&amp;q=&amp;esrc=s&amp;source=images&amp;cd=&amp;ved=2ahUKEwjatJO-sInjAhUCyKQKHSMOC20QjRx6BAgBEAU&amp;url=https://www.educol.net/coloriage-les-epaules-i11483.html&amp;psig=AOvVaw2mFZtvBiBZXxRawnRvLkev&amp;ust=1561715161214947" TargetMode="External"/><Relationship Id="rId24" Type="http://schemas.openxmlformats.org/officeDocument/2006/relationships/image" Target="media/image9.jpeg"/><Relationship Id="rId5" Type="http://schemas.openxmlformats.org/officeDocument/2006/relationships/settings" Target="settings.xml"/><Relationship Id="rId15" Type="http://schemas.openxmlformats.org/officeDocument/2006/relationships/hyperlink" Target="http://www.google.ch/url?sa=i&amp;rct=j&amp;q=&amp;esrc=s&amp;source=images&amp;cd=&amp;cad=rja&amp;uact=8&amp;ved=2ahUKEwjfw5rQsInjAhUP16QKHZKtDX8QjRx6BAgBEAU&amp;url=/url?sa%3Di%26rct%3Dj%26q%3D%26esrc%3Ds%26source%3Dimages%26cd%3D%26ved%3D2ahUKEwjfw5rQsInjAhUP16QKHZKtDX8QjRx6BAgBEAU%26url%3Dhttps://www.educol.net/coloriage-orteil-i26946.html%26psig%3DAOvVaw2mFZtvBiBZXxRawnRvLkev%26ust%3D1561715161214947&amp;psig=AOvVaw2mFZtvBiBZXxRawnRvLkev&amp;ust=1561715161214947" TargetMode="External"/><Relationship Id="rId23" Type="http://schemas.openxmlformats.org/officeDocument/2006/relationships/hyperlink" Target="https://www.google.ch/url?sa=i&amp;rct=j&amp;q=&amp;esrc=s&amp;source=images&amp;cd=&amp;ved=2ahUKEwiqiJ7S0YvjAhXJKewKHXa5AkEQjRx6BAgBEAU&amp;url=https://www.artiste-animalier.com/dessiner-un-nez-realiste/&amp;psig=AOvVaw01uw6Z0KVuz22Bg9jnY3AS&amp;ust=1561792751527398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www.google.ch/imgres?imgurl=https://i.pinimg.com/236x/c9/86/c8/c986c8b773d74d9280c2ccf6acb40ee2.jpg&amp;imgrefurl=https://www.pinterest.com/homepb95/dessin-oreille/&amp;docid=Dh_v_uDDCmwKTM&amp;tbnid=5-hz8QthrrUwzM:&amp;vet=10ahUKEwjo3a-7sYnjAhVKxoUKHUjGAAYQMwh9KB8wHw..i&amp;w=236&amp;h=328&amp;safe=active&amp;bih=456&amp;biw=1070&amp;q=les%20oreilles%20dessin&amp;ved=0ahUKEwjo3a-7sYnjAhVKxoUKHUjGAAYQMwh9KB8wHw&amp;iact=mrc&amp;uact=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h/url?sa=i&amp;rct=j&amp;q=&amp;esrc=s&amp;source=images&amp;cd=&amp;cad=rja&amp;uact=8&amp;ved=2ahUKEwjr5_SQsInjAhUosKQKHSjSCZAQjRx6BAgBEAU&amp;url=/url?sa%3Di%26rct%3Dj%26q%3D%26esrc%3Ds%26source%3Dimages%26cd%3D%26ved%3D2ahUKEwjr5_SQsInjAhUosKQKHSjSCZAQjRx6BAgBEAU%26url%3Dhttps://www.fotosearch.fr/CSP469/k4696990/%26psig%3DAOvVaw1nwO1tVqlMsX-nGHg1b5P0%26ust%3D1561715058767771&amp;psig=AOvVaw1nwO1tVqlMsX-nGHg1b5P0&amp;ust=1561715058767771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6C03-BA72-4CF6-B6D1-C17470F2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5D92884F.dotm</Template>
  <TotalTime>1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Othenin-Girard Monique (DSE)</cp:lastModifiedBy>
  <cp:revision>3</cp:revision>
  <dcterms:created xsi:type="dcterms:W3CDTF">2019-07-22T12:29:00Z</dcterms:created>
  <dcterms:modified xsi:type="dcterms:W3CDTF">2019-08-05T06:23:00Z</dcterms:modified>
</cp:coreProperties>
</file>